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6A" w:rsidRDefault="00E02B6A" w:rsidP="00E02B6A">
      <w:pPr>
        <w:pStyle w:val="leftmargin"/>
        <w:spacing w:before="0" w:beforeAutospacing="0" w:after="0" w:afterAutospacing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Урок тригонометрические уравнения С</w:t>
      </w:r>
      <w:proofErr w:type="gramStart"/>
      <w:r>
        <w:rPr>
          <w:b/>
          <w:bCs/>
        </w:rPr>
        <w:t>1</w:t>
      </w:r>
      <w:proofErr w:type="gramEnd"/>
    </w:p>
    <w:p w:rsidR="00E02B6A" w:rsidRDefault="00E02B6A" w:rsidP="00E02B6A">
      <w:pPr>
        <w:pStyle w:val="leftmargin"/>
        <w:spacing w:before="0" w:beforeAutospacing="0" w:after="0" w:afterAutospacing="0"/>
      </w:pPr>
      <w:r>
        <w:rPr>
          <w:b/>
          <w:bCs/>
        </w:rPr>
        <w:t xml:space="preserve">1. </w:t>
      </w:r>
      <w:r>
        <w:t>а) 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 xml:space="preserve">ние </w:t>
      </w:r>
      <w:r>
        <w:rPr>
          <w:noProof/>
        </w:rPr>
        <w:drawing>
          <wp:inline distT="0" distB="0" distL="0" distR="0" wp14:anchorId="1579C4F2" wp14:editId="7B8543BD">
            <wp:extent cx="2400300" cy="342900"/>
            <wp:effectExtent l="0" t="0" r="0" b="0"/>
            <wp:docPr id="1" name="Рисунок 1" descr="https://ege.sdamgia.ru/formula/87/871ab2e08458b2d0cf3d2cc5752e6d8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87/871ab2e08458b2d0cf3d2cc5752e6d86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t>б) Ука</w:t>
      </w:r>
      <w:r>
        <w:softHyphen/>
        <w:t>жи</w:t>
      </w:r>
      <w:r>
        <w:softHyphen/>
        <w:t>те корни этого уравнения, при</w:t>
      </w:r>
      <w:r>
        <w:softHyphen/>
        <w:t>над</w:t>
      </w:r>
      <w:r>
        <w:softHyphen/>
        <w:t>ле</w:t>
      </w:r>
      <w:r>
        <w:softHyphen/>
        <w:t>жа</w:t>
      </w:r>
      <w:r>
        <w:softHyphen/>
        <w:t>щие от</w:t>
      </w:r>
      <w:r>
        <w:softHyphen/>
        <w:t>рез</w:t>
      </w:r>
      <w:r>
        <w:softHyphen/>
        <w:t xml:space="preserve">ку </w:t>
      </w:r>
      <w:r>
        <w:rPr>
          <w:noProof/>
        </w:rPr>
        <w:drawing>
          <wp:inline distT="0" distB="0" distL="0" distR="0" wp14:anchorId="4284A2F8" wp14:editId="756CE0ED">
            <wp:extent cx="1009650" cy="438150"/>
            <wp:effectExtent l="0" t="0" r="0" b="0"/>
            <wp:docPr id="2" name="Рисунок 2" descr="https://ege.sdamgia.ru/formula/64/64eab70d4686484c25adc64fae1d6c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64/64eab70d4686484c25adc64fae1d6c20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rPr>
          <w:b/>
          <w:bCs/>
        </w:rPr>
        <w:t xml:space="preserve">2. </w:t>
      </w:r>
      <w:r>
        <w:t>а) 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 xml:space="preserve">ние </w:t>
      </w:r>
      <w:r>
        <w:rPr>
          <w:noProof/>
        </w:rPr>
        <w:drawing>
          <wp:inline distT="0" distB="0" distL="0" distR="0" wp14:anchorId="6CFDE652" wp14:editId="6379CC4D">
            <wp:extent cx="1438275" cy="238125"/>
            <wp:effectExtent l="0" t="0" r="9525" b="0"/>
            <wp:docPr id="3" name="Рисунок 3" descr="https://ege.sdamgia.ru/formula/79/797a9ccb2fb6419187d07481d74b0d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79/797a9ccb2fb6419187d07481d74b0d2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t>б) Ука</w:t>
      </w:r>
      <w:r>
        <w:softHyphen/>
        <w:t>жи</w:t>
      </w:r>
      <w:r>
        <w:softHyphen/>
        <w:t>те корни этого уравнения, при</w:t>
      </w:r>
      <w:r>
        <w:softHyphen/>
        <w:t>над</w:t>
      </w:r>
      <w:r>
        <w:softHyphen/>
        <w:t>ле</w:t>
      </w:r>
      <w:r>
        <w:softHyphen/>
        <w:t>жа</w:t>
      </w:r>
      <w:r>
        <w:softHyphen/>
        <w:t>щие от</w:t>
      </w:r>
      <w:r>
        <w:softHyphen/>
        <w:t>рез</w:t>
      </w:r>
      <w:r>
        <w:softHyphen/>
        <w:t xml:space="preserve">ку </w:t>
      </w:r>
      <w:r>
        <w:rPr>
          <w:noProof/>
        </w:rPr>
        <w:drawing>
          <wp:inline distT="0" distB="0" distL="0" distR="0" wp14:anchorId="529F9132" wp14:editId="4E92023B">
            <wp:extent cx="971550" cy="342900"/>
            <wp:effectExtent l="0" t="0" r="0" b="0"/>
            <wp:docPr id="4" name="Рисунок 4" descr="https://ege.sdamgia.ru/formula/38/382abe8df29a46c7b817478ac932f28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38/382abe8df29a46c7b817478ac932f28f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rPr>
          <w:b/>
          <w:bCs/>
        </w:rPr>
        <w:t xml:space="preserve">3. </w:t>
      </w:r>
      <w:r>
        <w:t>а) 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 xml:space="preserve">ние </w:t>
      </w:r>
      <w:r>
        <w:rPr>
          <w:noProof/>
        </w:rPr>
        <w:drawing>
          <wp:inline distT="0" distB="0" distL="0" distR="0" wp14:anchorId="526C6DD2" wp14:editId="24BDE9B5">
            <wp:extent cx="1828800" cy="438150"/>
            <wp:effectExtent l="0" t="0" r="0" b="0"/>
            <wp:docPr id="5" name="Рисунок 5" descr="https://ege.sdamgia.ru/formula/1b/1bb5a56c7570c3e626c627bab17baa4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1b/1bb5a56c7570c3e626c627bab17baa4d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t>б) Най</w:t>
      </w:r>
      <w:r>
        <w:softHyphen/>
        <w:t>ди</w:t>
      </w:r>
      <w:r>
        <w:softHyphen/>
        <w:t>те все корни этого уравнения, при</w:t>
      </w:r>
      <w:r>
        <w:softHyphen/>
        <w:t>над</w:t>
      </w:r>
      <w:r>
        <w:softHyphen/>
        <w:t>ле</w:t>
      </w:r>
      <w:r>
        <w:softHyphen/>
        <w:t>жа</w:t>
      </w:r>
      <w:r>
        <w:softHyphen/>
        <w:t>щие от</w:t>
      </w:r>
      <w:r>
        <w:softHyphen/>
        <w:t>рез</w:t>
      </w:r>
      <w:r>
        <w:softHyphen/>
        <w:t xml:space="preserve">ку </w:t>
      </w:r>
      <w:r>
        <w:rPr>
          <w:noProof/>
        </w:rPr>
        <w:drawing>
          <wp:inline distT="0" distB="0" distL="0" distR="0" wp14:anchorId="24BB851F" wp14:editId="48EEAADC">
            <wp:extent cx="942975" cy="438150"/>
            <wp:effectExtent l="0" t="0" r="9525" b="0"/>
            <wp:docPr id="6" name="Рисунок 6" descr="https://ege.sdamgia.ru/formula/b1/b1f50dc83f998c7897aaca8beda2e5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b1/b1f50dc83f998c7897aaca8beda2e5e6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rPr>
          <w:b/>
          <w:bCs/>
        </w:rPr>
        <w:t xml:space="preserve">4. </w:t>
      </w:r>
      <w:r>
        <w:t>а) 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 xml:space="preserve">ние </w:t>
      </w:r>
      <w:r>
        <w:rPr>
          <w:noProof/>
        </w:rPr>
        <w:drawing>
          <wp:inline distT="0" distB="0" distL="0" distR="0" wp14:anchorId="071DA765" wp14:editId="17AB8FA2">
            <wp:extent cx="2581275" cy="438150"/>
            <wp:effectExtent l="0" t="0" r="9525" b="0"/>
            <wp:docPr id="7" name="Рисунок 7" descr="https://ege.sdamgia.ru/formula/49/49aa75d2692fb4292bb5933dfb2e01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49/49aa75d2692fb4292bb5933dfb2e0185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t>б) Най</w:t>
      </w:r>
      <w:r>
        <w:softHyphen/>
        <w:t>ди</w:t>
      </w:r>
      <w:r>
        <w:softHyphen/>
        <w:t>те все корни этого уравнения, при</w:t>
      </w:r>
      <w:r>
        <w:softHyphen/>
        <w:t>над</w:t>
      </w:r>
      <w:r>
        <w:softHyphen/>
        <w:t>ле</w:t>
      </w:r>
      <w:r>
        <w:softHyphen/>
        <w:t>жа</w:t>
      </w:r>
      <w:r>
        <w:softHyphen/>
        <w:t>щие от</w:t>
      </w:r>
      <w:r>
        <w:softHyphen/>
        <w:t>рез</w:t>
      </w:r>
      <w:r>
        <w:softHyphen/>
        <w:t xml:space="preserve">ку </w:t>
      </w:r>
      <w:r>
        <w:rPr>
          <w:noProof/>
        </w:rPr>
        <w:drawing>
          <wp:inline distT="0" distB="0" distL="0" distR="0" wp14:anchorId="2BB1E756" wp14:editId="63048B88">
            <wp:extent cx="723900" cy="428625"/>
            <wp:effectExtent l="0" t="0" r="0" b="9525"/>
            <wp:docPr id="8" name="Рисунок 8" descr="https://ege.sdamgia.ru/formula/59/59b6fa0b1ad7a5a0dd9248c80365b81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59/59b6fa0b1ad7a5a0dd9248c80365b812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rPr>
          <w:b/>
          <w:bCs/>
        </w:rPr>
        <w:t xml:space="preserve">5. </w:t>
      </w:r>
      <w:r>
        <w:t>а) 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 xml:space="preserve">ние </w:t>
      </w:r>
      <w:r>
        <w:rPr>
          <w:noProof/>
        </w:rPr>
        <w:drawing>
          <wp:inline distT="0" distB="0" distL="0" distR="0" wp14:anchorId="4069D093" wp14:editId="36736E05">
            <wp:extent cx="2409825" cy="438150"/>
            <wp:effectExtent l="0" t="0" r="9525" b="0"/>
            <wp:docPr id="9" name="Рисунок 9" descr="https://ege.sdamgia.ru/formula/e7/e758b371e75a77bca6d8c4f0271b071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e7/e758b371e75a77bca6d8c4f0271b071c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t>б) Най</w:t>
      </w:r>
      <w:r>
        <w:softHyphen/>
        <w:t>ди</w:t>
      </w:r>
      <w:r>
        <w:softHyphen/>
        <w:t>те все корни этого уравнения, при</w:t>
      </w:r>
      <w:r>
        <w:softHyphen/>
        <w:t>над</w:t>
      </w:r>
      <w:r>
        <w:softHyphen/>
        <w:t>ле</w:t>
      </w:r>
      <w:r>
        <w:softHyphen/>
        <w:t>жа</w:t>
      </w:r>
      <w:r>
        <w:softHyphen/>
        <w:t>щие про</w:t>
      </w:r>
      <w:r>
        <w:softHyphen/>
        <w:t>ме</w:t>
      </w:r>
      <w:r>
        <w:softHyphen/>
        <w:t>жут</w:t>
      </w:r>
      <w:r>
        <w:softHyphen/>
        <w:t xml:space="preserve">ку </w:t>
      </w:r>
      <w:r>
        <w:rPr>
          <w:noProof/>
        </w:rPr>
        <w:drawing>
          <wp:inline distT="0" distB="0" distL="0" distR="0" wp14:anchorId="05508EC3" wp14:editId="7E817340">
            <wp:extent cx="895350" cy="180975"/>
            <wp:effectExtent l="0" t="0" r="0" b="9525"/>
            <wp:docPr id="10" name="Рисунок 10" descr="https://ege.sdamgia.ru/formula/dc/dced1e3d2d8131c40bff53ff8ebd7bd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dc/dced1e3d2d8131c40bff53ff8ebd7bdd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rPr>
          <w:b/>
          <w:bCs/>
        </w:rPr>
        <w:t xml:space="preserve">6. </w:t>
      </w:r>
      <w:r>
        <w:t>Решите урав</w:t>
      </w:r>
      <w:r>
        <w:softHyphen/>
        <w:t>не</w:t>
      </w:r>
      <w:r>
        <w:softHyphen/>
        <w:t xml:space="preserve">ние </w:t>
      </w:r>
      <w:r>
        <w:rPr>
          <w:noProof/>
        </w:rPr>
        <w:drawing>
          <wp:inline distT="0" distB="0" distL="0" distR="0" wp14:anchorId="472F6918" wp14:editId="00DF8787">
            <wp:extent cx="2524125" cy="542925"/>
            <wp:effectExtent l="0" t="0" r="9525" b="9525"/>
            <wp:docPr id="11" name="Рисунок 11" descr="https://ege.sdamgia.ru/formula/0d/0d97d06fd029285694931cd622b7fa4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0d/0d97d06fd029285694931cd622b7fa49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. </w:t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rPr>
          <w:b/>
          <w:bCs/>
        </w:rPr>
        <w:t xml:space="preserve">7. </w:t>
      </w:r>
      <w:r>
        <w:t>а) Ре</w:t>
      </w:r>
      <w:r>
        <w:softHyphen/>
        <w:t>ши</w:t>
      </w:r>
      <w:r>
        <w:softHyphen/>
        <w:t xml:space="preserve">те уравнение </w:t>
      </w:r>
      <w:r>
        <w:rPr>
          <w:noProof/>
        </w:rPr>
        <w:drawing>
          <wp:inline distT="0" distB="0" distL="0" distR="0" wp14:anchorId="1A5EF64D" wp14:editId="481B9A8D">
            <wp:extent cx="2314575" cy="342900"/>
            <wp:effectExtent l="0" t="0" r="9525" b="0"/>
            <wp:docPr id="12" name="Рисунок 12" descr="https://ege.sdamgia.ru/formula/46/46944fb56d30310be5607f78b02c2a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46/46944fb56d30310be5607f78b02c2a88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t>б) Най</w:t>
      </w:r>
      <w:r>
        <w:softHyphen/>
        <w:t>ди</w:t>
      </w:r>
      <w:r>
        <w:softHyphen/>
        <w:t>те все корни этого уравнения, при</w:t>
      </w:r>
      <w:r>
        <w:softHyphen/>
        <w:t>над</w:t>
      </w:r>
      <w:r>
        <w:softHyphen/>
        <w:t>ле</w:t>
      </w:r>
      <w:r>
        <w:softHyphen/>
        <w:t>жа</w:t>
      </w:r>
      <w:r>
        <w:softHyphen/>
        <w:t xml:space="preserve">щие отрезку </w:t>
      </w:r>
      <w:r>
        <w:rPr>
          <w:noProof/>
        </w:rPr>
        <w:drawing>
          <wp:inline distT="0" distB="0" distL="0" distR="0" wp14:anchorId="6604E980" wp14:editId="657EC697">
            <wp:extent cx="1028700" cy="438150"/>
            <wp:effectExtent l="0" t="0" r="0" b="0"/>
            <wp:docPr id="13" name="Рисунок 13" descr="https://ege.sdamgia.ru/formula/11/11a6b01a374902f581b6cd1df301786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ge.sdamgia.ru/formula/11/11a6b01a374902f581b6cd1df3017863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rPr>
          <w:b/>
          <w:bCs/>
        </w:rPr>
        <w:t xml:space="preserve">8. </w:t>
      </w:r>
      <w:r>
        <w:t>а) 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 xml:space="preserve">ние </w:t>
      </w:r>
      <w:r>
        <w:rPr>
          <w:noProof/>
        </w:rPr>
        <w:drawing>
          <wp:inline distT="0" distB="0" distL="0" distR="0" wp14:anchorId="4B9568B2" wp14:editId="3DDE4656">
            <wp:extent cx="1952625" cy="152400"/>
            <wp:effectExtent l="0" t="0" r="9525" b="0"/>
            <wp:docPr id="14" name="Рисунок 14" descr="https://ege.sdamgia.ru/formula/27/27cc75ddd2a58e552aad2fa65d31db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ge.sdamgia.ru/formula/27/27cc75ddd2a58e552aad2fa65d31dba6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E02B6A" w:rsidRDefault="00E02B6A" w:rsidP="00E02B6A">
      <w:pPr>
        <w:pStyle w:val="a3"/>
        <w:spacing w:before="0" w:beforeAutospacing="0" w:after="0" w:afterAutospacing="0"/>
      </w:pPr>
      <w:r>
        <w:t> </w:t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t>б) Ука</w:t>
      </w:r>
      <w:r>
        <w:softHyphen/>
        <w:t>жи</w:t>
      </w:r>
      <w:r>
        <w:softHyphen/>
        <w:t>те корни уравнения, при</w:t>
      </w:r>
      <w:r>
        <w:softHyphen/>
        <w:t>над</w:t>
      </w:r>
      <w:r>
        <w:softHyphen/>
        <w:t>ле</w:t>
      </w:r>
      <w:r>
        <w:softHyphen/>
        <w:t>жа</w:t>
      </w:r>
      <w:r>
        <w:softHyphen/>
        <w:t>щие от</w:t>
      </w:r>
      <w:r>
        <w:softHyphen/>
        <w:t>рез</w:t>
      </w:r>
      <w:r>
        <w:softHyphen/>
        <w:t xml:space="preserve">ку </w:t>
      </w:r>
      <w:r>
        <w:rPr>
          <w:noProof/>
        </w:rPr>
        <w:drawing>
          <wp:inline distT="0" distB="0" distL="0" distR="0" wp14:anchorId="133D2AA2" wp14:editId="2C995714">
            <wp:extent cx="695325" cy="438150"/>
            <wp:effectExtent l="0" t="0" r="9525" b="0"/>
            <wp:docPr id="15" name="Рисунок 15" descr="https://ege.sdamgia.ru/formula/17/17e156cedf5f1656a8045d12d80db0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ge.sdamgia.ru/formula/17/17e156cedf5f1656a8045d12d80db0d9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rPr>
          <w:b/>
          <w:bCs/>
        </w:rPr>
        <w:t xml:space="preserve">9. </w:t>
      </w:r>
      <w:r>
        <w:t xml:space="preserve">а) Решите уравнение </w:t>
      </w:r>
      <w:r>
        <w:rPr>
          <w:noProof/>
        </w:rPr>
        <w:drawing>
          <wp:inline distT="0" distB="0" distL="0" distR="0" wp14:anchorId="11AE6605" wp14:editId="6A8C99CB">
            <wp:extent cx="2438400" cy="438150"/>
            <wp:effectExtent l="0" t="0" r="0" b="0"/>
            <wp:docPr id="16" name="Рисунок 16" descr="https://ege.sdamgia.ru/formula/5b/5b9cc8a3de713d230fed91512a7de9d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ge.sdamgia.ru/formula/5b/5b9cc8a3de713d230fed91512a7de9d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t xml:space="preserve">б) Укажите корни этого уравнения, принадлежащие отрезку </w:t>
      </w:r>
      <w:r>
        <w:rPr>
          <w:noProof/>
        </w:rPr>
        <w:drawing>
          <wp:inline distT="0" distB="0" distL="0" distR="0" wp14:anchorId="2EF4E1A1" wp14:editId="0380B203">
            <wp:extent cx="981075" cy="438150"/>
            <wp:effectExtent l="0" t="0" r="9525" b="0"/>
            <wp:docPr id="17" name="Рисунок 17" descr="https://ege.sdamgia.ru/formula/6b/6b5d24d0d6e98fa8394be341bc2ea67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ge.sdamgia.ru/formula/6b/6b5d24d0d6e98fa8394be341bc2ea676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rPr>
          <w:b/>
          <w:bCs/>
        </w:rPr>
        <w:t xml:space="preserve">10. </w:t>
      </w:r>
      <w:r>
        <w:t>а) Ре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 xml:space="preserve">ние </w:t>
      </w:r>
      <w:r>
        <w:rPr>
          <w:noProof/>
        </w:rPr>
        <w:drawing>
          <wp:inline distT="0" distB="0" distL="0" distR="0" wp14:anchorId="7B39CC5E" wp14:editId="73622396">
            <wp:extent cx="2400300" cy="342900"/>
            <wp:effectExtent l="0" t="0" r="0" b="0"/>
            <wp:docPr id="18" name="Рисунок 18" descr="https://ege.sdamgia.ru/formula/c7/c718908a9434b973ae59a84e2135cf9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ge.sdamgia.ru/formula/c7/c718908a9434b973ae59a84e2135cf90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A" w:rsidRDefault="00E02B6A" w:rsidP="00E02B6A">
      <w:pPr>
        <w:pStyle w:val="leftmargin"/>
        <w:spacing w:before="0" w:beforeAutospacing="0" w:after="0" w:afterAutospacing="0"/>
      </w:pPr>
      <w:r>
        <w:t>б) Ука</w:t>
      </w:r>
      <w:r>
        <w:softHyphen/>
        <w:t>жи</w:t>
      </w:r>
      <w:r>
        <w:softHyphen/>
        <w:t>те корни этого уравнения, при</w:t>
      </w:r>
      <w:r>
        <w:softHyphen/>
        <w:t>над</w:t>
      </w:r>
      <w:r>
        <w:softHyphen/>
        <w:t>ле</w:t>
      </w:r>
      <w:r>
        <w:softHyphen/>
        <w:t>жа</w:t>
      </w:r>
      <w:r>
        <w:softHyphen/>
        <w:t>щие от</w:t>
      </w:r>
      <w:r>
        <w:softHyphen/>
        <w:t>рез</w:t>
      </w:r>
      <w:r>
        <w:softHyphen/>
        <w:t xml:space="preserve">ку </w:t>
      </w:r>
      <w:r>
        <w:rPr>
          <w:noProof/>
        </w:rPr>
        <w:drawing>
          <wp:inline distT="0" distB="0" distL="0" distR="0" wp14:anchorId="16FC31FF" wp14:editId="6416CAE4">
            <wp:extent cx="676275" cy="342900"/>
            <wp:effectExtent l="0" t="0" r="9525" b="0"/>
            <wp:docPr id="19" name="Рисунок 19" descr="https://ege.sdamgia.ru/formula/2e/2e94f7482b2852038e2a555dd3b780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2e/2e94f7482b2852038e2a555dd3b780e6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16" w:rsidRDefault="00A80916" w:rsidP="00E02B6A">
      <w:pPr>
        <w:spacing w:after="0"/>
      </w:pPr>
    </w:p>
    <w:sectPr w:rsidR="00A80916" w:rsidSect="00E02B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6A"/>
    <w:rsid w:val="008725D5"/>
    <w:rsid w:val="009353A1"/>
    <w:rsid w:val="00A80916"/>
    <w:rsid w:val="00E0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2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2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8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6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2017-04-15T12:56:00Z</dcterms:created>
  <dcterms:modified xsi:type="dcterms:W3CDTF">2017-04-15T12:58:00Z</dcterms:modified>
</cp:coreProperties>
</file>